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7A" w:rsidRDefault="0042557A" w:rsidP="0042557A">
      <w:pPr>
        <w:jc w:val="center"/>
        <w:rPr>
          <w:b/>
          <w:sz w:val="32"/>
        </w:rPr>
      </w:pPr>
      <w:bookmarkStart w:id="0" w:name="_GoBack"/>
      <w:bookmarkEnd w:id="0"/>
    </w:p>
    <w:tbl>
      <w:tblPr>
        <w:tblpPr w:leftFromText="180" w:rightFromText="180" w:vertAnchor="page" w:horzAnchor="margin" w:tblpX="-743" w:tblpY="178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103"/>
      </w:tblGrid>
      <w:tr w:rsidR="0042557A" w:rsidRPr="00646287" w:rsidTr="0042557A">
        <w:tc>
          <w:tcPr>
            <w:tcW w:w="5211" w:type="dxa"/>
            <w:shd w:val="clear" w:color="auto" w:fill="FFFFFF" w:themeFill="background1"/>
          </w:tcPr>
          <w:p w:rsidR="0042557A" w:rsidRPr="00646287" w:rsidRDefault="0042557A" w:rsidP="0042557A">
            <w:pPr>
              <w:jc w:val="both"/>
            </w:pPr>
            <w:r w:rsidRPr="00646287">
              <w:t>Тип проекта</w:t>
            </w:r>
            <w:r>
              <w:rPr>
                <w:rStyle w:val="a6"/>
              </w:rPr>
              <w:footnoteReference w:id="1"/>
            </w:r>
          </w:p>
        </w:tc>
        <w:tc>
          <w:tcPr>
            <w:tcW w:w="5103" w:type="dxa"/>
          </w:tcPr>
          <w:p w:rsidR="0042557A" w:rsidRPr="0017495C" w:rsidRDefault="0042557A" w:rsidP="0042557A">
            <w:pPr>
              <w:pStyle w:val="a3"/>
              <w:tabs>
                <w:tab w:val="left" w:pos="284"/>
              </w:tabs>
              <w:spacing w:after="160" w:line="259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Исследовательский, </w:t>
            </w:r>
          </w:p>
          <w:p w:rsidR="0042557A" w:rsidRPr="00F85FD8" w:rsidRDefault="0042557A" w:rsidP="0042557A">
            <w:pPr>
              <w:pStyle w:val="a3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7C2401">
              <w:rPr>
                <w:rFonts w:ascii="Times New Roman" w:hAnsi="Times New Roman"/>
              </w:rPr>
              <w:t>практико-ориентированный</w:t>
            </w:r>
          </w:p>
        </w:tc>
      </w:tr>
      <w:tr w:rsidR="0042557A" w:rsidRPr="00646287" w:rsidTr="0042557A">
        <w:trPr>
          <w:trHeight w:val="710"/>
        </w:trPr>
        <w:tc>
          <w:tcPr>
            <w:tcW w:w="5211" w:type="dxa"/>
            <w:shd w:val="clear" w:color="auto" w:fill="FFFFFF" w:themeFill="background1"/>
          </w:tcPr>
          <w:p w:rsidR="0042557A" w:rsidRPr="00646287" w:rsidRDefault="0042557A" w:rsidP="0042557A">
            <w:pPr>
              <w:jc w:val="both"/>
            </w:pPr>
            <w:r w:rsidRPr="00646287">
              <w:t>Название проекта</w:t>
            </w:r>
          </w:p>
        </w:tc>
        <w:tc>
          <w:tcPr>
            <w:tcW w:w="5103" w:type="dxa"/>
          </w:tcPr>
          <w:p w:rsidR="0042557A" w:rsidRPr="00AA08D1" w:rsidRDefault="0042557A" w:rsidP="0042557A">
            <w:pPr>
              <w:pStyle w:val="a3"/>
              <w:tabs>
                <w:tab w:val="left" w:pos="284"/>
              </w:tabs>
              <w:spacing w:after="160" w:line="259" w:lineRule="auto"/>
              <w:ind w:left="0"/>
              <w:jc w:val="both"/>
              <w:rPr>
                <w:rFonts w:ascii="Times New Roman" w:hAnsi="Times New Roman"/>
              </w:rPr>
            </w:pPr>
            <w:r w:rsidRPr="006465C4">
              <w:rPr>
                <w:rFonts w:ascii="Times New Roman" w:hAnsi="Times New Roman"/>
              </w:rPr>
              <w:t>Современные бизнес-модели правового к</w:t>
            </w:r>
            <w:r>
              <w:rPr>
                <w:rFonts w:ascii="Times New Roman" w:hAnsi="Times New Roman"/>
              </w:rPr>
              <w:t>онсалтинга в России и за рубежом</w:t>
            </w:r>
          </w:p>
        </w:tc>
      </w:tr>
      <w:tr w:rsidR="0042557A" w:rsidRPr="00646287" w:rsidTr="0042557A">
        <w:tc>
          <w:tcPr>
            <w:tcW w:w="5211" w:type="dxa"/>
            <w:shd w:val="clear" w:color="auto" w:fill="FFFFFF" w:themeFill="background1"/>
          </w:tcPr>
          <w:p w:rsidR="0042557A" w:rsidRPr="00646287" w:rsidRDefault="0042557A" w:rsidP="0042557A">
            <w:r>
              <w:t>И</w:t>
            </w:r>
            <w:r w:rsidRPr="00646287">
              <w:t>нициатор проекта</w:t>
            </w:r>
          </w:p>
        </w:tc>
        <w:tc>
          <w:tcPr>
            <w:tcW w:w="5103" w:type="dxa"/>
          </w:tcPr>
          <w:p w:rsidR="0042557A" w:rsidRPr="00646287" w:rsidRDefault="0042557A" w:rsidP="0042557A">
            <w:r>
              <w:t>Юридический факультет</w:t>
            </w:r>
          </w:p>
        </w:tc>
      </w:tr>
      <w:tr w:rsidR="0042557A" w:rsidRPr="00646287" w:rsidTr="0042557A">
        <w:tc>
          <w:tcPr>
            <w:tcW w:w="5211" w:type="dxa"/>
            <w:shd w:val="clear" w:color="auto" w:fill="FFFFFF" w:themeFill="background1"/>
          </w:tcPr>
          <w:p w:rsidR="0042557A" w:rsidRPr="00646287" w:rsidRDefault="0042557A" w:rsidP="0042557A">
            <w:pPr>
              <w:jc w:val="both"/>
            </w:pPr>
            <w:r w:rsidRPr="00646287">
              <w:t>Руководитель проекта</w:t>
            </w:r>
            <w:r>
              <w:t xml:space="preserve"> от ЮФУ</w:t>
            </w:r>
          </w:p>
        </w:tc>
        <w:tc>
          <w:tcPr>
            <w:tcW w:w="5103" w:type="dxa"/>
          </w:tcPr>
          <w:p w:rsidR="0042557A" w:rsidRPr="00C36CB7" w:rsidRDefault="0042557A" w:rsidP="0042557A">
            <w:pPr>
              <w:pStyle w:val="a3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к.ю.н., доц. </w:t>
            </w:r>
            <w:r w:rsidRPr="00D2279D">
              <w:rPr>
                <w:rFonts w:ascii="Times New Roman" w:hAnsi="Times New Roman"/>
              </w:rPr>
              <w:t>Арзуманян Анна Борисовна</w:t>
            </w:r>
          </w:p>
        </w:tc>
      </w:tr>
      <w:tr w:rsidR="0042557A" w:rsidRPr="00646287" w:rsidTr="0042557A">
        <w:tc>
          <w:tcPr>
            <w:tcW w:w="5211" w:type="dxa"/>
            <w:shd w:val="clear" w:color="auto" w:fill="FFFFFF" w:themeFill="background1"/>
          </w:tcPr>
          <w:p w:rsidR="0042557A" w:rsidRPr="006913BD" w:rsidRDefault="0042557A" w:rsidP="0042557A">
            <w:pPr>
              <w:jc w:val="both"/>
            </w:pPr>
            <w:r w:rsidRPr="006913BD">
              <w:t>Руководитель</w:t>
            </w:r>
            <w:r>
              <w:t xml:space="preserve"> проекта от инициатора </w:t>
            </w:r>
          </w:p>
        </w:tc>
        <w:tc>
          <w:tcPr>
            <w:tcW w:w="5103" w:type="dxa"/>
            <w:shd w:val="clear" w:color="auto" w:fill="auto"/>
          </w:tcPr>
          <w:p w:rsidR="0042557A" w:rsidRPr="00C36CB7" w:rsidRDefault="0042557A" w:rsidP="0042557A">
            <w:pPr>
              <w:pStyle w:val="a3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к.ю.н., доц. </w:t>
            </w:r>
            <w:r w:rsidRPr="00D2279D">
              <w:rPr>
                <w:rFonts w:ascii="Times New Roman" w:hAnsi="Times New Roman"/>
              </w:rPr>
              <w:t>Арзуманян Анна Борисовна</w:t>
            </w:r>
            <w:r>
              <w:rPr>
                <w:rFonts w:ascii="Times New Roman" w:hAnsi="Times New Roman"/>
                <w:b/>
              </w:rPr>
              <w:t>;</w:t>
            </w:r>
          </w:p>
        </w:tc>
      </w:tr>
      <w:tr w:rsidR="0042557A" w:rsidRPr="00646287" w:rsidTr="0042557A">
        <w:tc>
          <w:tcPr>
            <w:tcW w:w="5211" w:type="dxa"/>
            <w:shd w:val="clear" w:color="auto" w:fill="FFFFFF" w:themeFill="background1"/>
          </w:tcPr>
          <w:p w:rsidR="0042557A" w:rsidRPr="00646287" w:rsidRDefault="0042557A" w:rsidP="0042557A">
            <w:pPr>
              <w:jc w:val="both"/>
            </w:pPr>
            <w:r w:rsidRPr="00646287">
              <w:t>Описание проекта</w:t>
            </w:r>
          </w:p>
        </w:tc>
        <w:tc>
          <w:tcPr>
            <w:tcW w:w="5103" w:type="dxa"/>
          </w:tcPr>
          <w:p w:rsidR="0042557A" w:rsidRPr="00F85FD8" w:rsidRDefault="0042557A" w:rsidP="0042557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призван </w:t>
            </w:r>
            <w:r w:rsidRPr="00A1371E">
              <w:rPr>
                <w:rFonts w:ascii="Times New Roman" w:hAnsi="Times New Roman"/>
              </w:rPr>
              <w:t xml:space="preserve">сформировать у магистрантов навыки квалифицированного поиска оптимальных решений </w:t>
            </w:r>
            <w:r>
              <w:rPr>
                <w:rFonts w:ascii="Times New Roman" w:hAnsi="Times New Roman"/>
              </w:rPr>
              <w:t>в сфере профессионального бизнеса</w:t>
            </w:r>
            <w:r w:rsidRPr="00A1371E">
              <w:rPr>
                <w:rFonts w:ascii="Times New Roman" w:hAnsi="Times New Roman"/>
              </w:rPr>
              <w:t xml:space="preserve">, связанных с </w:t>
            </w:r>
            <w:r>
              <w:rPr>
                <w:rFonts w:ascii="Times New Roman" w:hAnsi="Times New Roman"/>
              </w:rPr>
              <w:t xml:space="preserve">развитием инновационных технологий и их влиянием на </w:t>
            </w:r>
            <w:proofErr w:type="gramStart"/>
            <w:r>
              <w:rPr>
                <w:rFonts w:ascii="Times New Roman" w:hAnsi="Times New Roman"/>
              </w:rPr>
              <w:t>бизнес-модели</w:t>
            </w:r>
            <w:proofErr w:type="gramEnd"/>
            <w:r>
              <w:rPr>
                <w:rFonts w:ascii="Times New Roman" w:hAnsi="Times New Roman"/>
              </w:rPr>
              <w:t xml:space="preserve"> в современном мире</w:t>
            </w:r>
            <w:r w:rsidRPr="00A1371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и, как следствие, </w:t>
            </w:r>
            <w:r w:rsidRPr="00A1371E">
              <w:rPr>
                <w:rFonts w:ascii="Times New Roman" w:hAnsi="Times New Roman"/>
              </w:rPr>
              <w:t>изменением экономических и правовых у</w:t>
            </w:r>
            <w:r>
              <w:rPr>
                <w:rFonts w:ascii="Times New Roman" w:hAnsi="Times New Roman"/>
              </w:rPr>
              <w:t>словий деятельности российского и зарубежного правового консалтинга.</w:t>
            </w:r>
          </w:p>
        </w:tc>
      </w:tr>
      <w:tr w:rsidR="0042557A" w:rsidRPr="00646287" w:rsidTr="0042557A">
        <w:tc>
          <w:tcPr>
            <w:tcW w:w="5211" w:type="dxa"/>
            <w:shd w:val="clear" w:color="auto" w:fill="FFFFFF" w:themeFill="background1"/>
          </w:tcPr>
          <w:p w:rsidR="0042557A" w:rsidRPr="003C4F93" w:rsidRDefault="0042557A" w:rsidP="0042557A">
            <w:r w:rsidRPr="003C4F93">
              <w:t>Виды деятельности, выполняемые студентом в проекте/отрабатываемые навыки</w:t>
            </w:r>
          </w:p>
        </w:tc>
        <w:tc>
          <w:tcPr>
            <w:tcW w:w="5103" w:type="dxa"/>
          </w:tcPr>
          <w:p w:rsidR="0042557A" w:rsidRPr="003C4F93" w:rsidRDefault="009464AA" w:rsidP="009464AA">
            <w:pPr>
              <w:tabs>
                <w:tab w:val="left" w:pos="286"/>
              </w:tabs>
              <w:jc w:val="both"/>
              <w:rPr>
                <w:rFonts w:ascii="Times New Roman" w:hAnsi="Times New Roman"/>
              </w:rPr>
            </w:pPr>
            <w:r w:rsidRPr="003C4F93">
              <w:t>-</w:t>
            </w:r>
            <w:r w:rsidRPr="003C4F93">
              <w:rPr>
                <w:rFonts w:ascii="Times New Roman" w:hAnsi="Times New Roman"/>
              </w:rPr>
              <w:t xml:space="preserve"> анализ преимуществ и рисков правового консалтинга на основе искусственного интеллекта</w:t>
            </w:r>
          </w:p>
          <w:p w:rsidR="009464AA" w:rsidRPr="003C4F93" w:rsidRDefault="009464AA" w:rsidP="009464AA">
            <w:pPr>
              <w:tabs>
                <w:tab w:val="left" w:pos="286"/>
              </w:tabs>
              <w:jc w:val="both"/>
              <w:rPr>
                <w:rFonts w:ascii="Times New Roman" w:hAnsi="Times New Roman"/>
              </w:rPr>
            </w:pPr>
            <w:r w:rsidRPr="003C4F93">
              <w:rPr>
                <w:rFonts w:ascii="Times New Roman" w:hAnsi="Times New Roman"/>
              </w:rPr>
              <w:t>-  анализ использования информационных технологий и искусственного интеллекта при предоставлении юридических услуг</w:t>
            </w:r>
          </w:p>
          <w:p w:rsidR="009464AA" w:rsidRPr="003C4F93" w:rsidRDefault="009464AA" w:rsidP="009464A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/>
              </w:rPr>
            </w:pPr>
            <w:r w:rsidRPr="003C4F93">
              <w:rPr>
                <w:rFonts w:ascii="Times New Roman" w:hAnsi="Times New Roman"/>
              </w:rPr>
              <w:t>- выработка модели правового консалтинга.</w:t>
            </w:r>
          </w:p>
        </w:tc>
      </w:tr>
      <w:tr w:rsidR="0042557A" w:rsidRPr="00646287" w:rsidTr="0042557A">
        <w:tc>
          <w:tcPr>
            <w:tcW w:w="5211" w:type="dxa"/>
            <w:shd w:val="clear" w:color="auto" w:fill="FFFFFF" w:themeFill="background1"/>
          </w:tcPr>
          <w:p w:rsidR="0042557A" w:rsidRPr="00646287" w:rsidRDefault="0042557A" w:rsidP="0042557A">
            <w:pPr>
              <w:jc w:val="both"/>
            </w:pPr>
            <w:r w:rsidRPr="00646287">
              <w:t>Сроки реализации проекта</w:t>
            </w:r>
          </w:p>
        </w:tc>
        <w:tc>
          <w:tcPr>
            <w:tcW w:w="5103" w:type="dxa"/>
          </w:tcPr>
          <w:p w:rsidR="0042557A" w:rsidRPr="00646287" w:rsidRDefault="0042557A" w:rsidP="0042557A">
            <w:pPr>
              <w:jc w:val="both"/>
            </w:pPr>
            <w:r>
              <w:t>15 ноября – 5 апреля</w:t>
            </w:r>
          </w:p>
        </w:tc>
      </w:tr>
      <w:tr w:rsidR="0042557A" w:rsidRPr="00646287" w:rsidTr="0042557A">
        <w:tc>
          <w:tcPr>
            <w:tcW w:w="5211" w:type="dxa"/>
            <w:shd w:val="clear" w:color="auto" w:fill="FFFFFF" w:themeFill="background1"/>
          </w:tcPr>
          <w:p w:rsidR="0042557A" w:rsidRPr="00646287" w:rsidRDefault="0042557A" w:rsidP="0042557A">
            <w:pPr>
              <w:rPr>
                <w:lang w:val="en-US"/>
              </w:rPr>
            </w:pPr>
            <w:r w:rsidRPr="00646287">
              <w:t>Количество кредитов</w:t>
            </w:r>
            <w:r>
              <w:rPr>
                <w:rStyle w:val="a6"/>
              </w:rPr>
              <w:footnoteReference w:id="2"/>
            </w:r>
          </w:p>
        </w:tc>
        <w:tc>
          <w:tcPr>
            <w:tcW w:w="5103" w:type="dxa"/>
          </w:tcPr>
          <w:p w:rsidR="0042557A" w:rsidRPr="00F85FD8" w:rsidRDefault="0042557A" w:rsidP="0042557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85FD8">
              <w:rPr>
                <w:rFonts w:ascii="Times New Roman" w:hAnsi="Times New Roman"/>
                <w:i/>
                <w:sz w:val="28"/>
                <w:szCs w:val="28"/>
              </w:rPr>
              <w:t>3 зет</w:t>
            </w:r>
          </w:p>
        </w:tc>
      </w:tr>
      <w:tr w:rsidR="0042557A" w:rsidRPr="00646287" w:rsidTr="0042557A">
        <w:tc>
          <w:tcPr>
            <w:tcW w:w="5211" w:type="dxa"/>
            <w:shd w:val="clear" w:color="auto" w:fill="FFFFFF" w:themeFill="background1"/>
          </w:tcPr>
          <w:p w:rsidR="0042557A" w:rsidRPr="00646287" w:rsidRDefault="0042557A" w:rsidP="0042557A">
            <w:r w:rsidRPr="00646287">
              <w:t>Тип занятости студента</w:t>
            </w:r>
            <w:r>
              <w:rPr>
                <w:rStyle w:val="a6"/>
              </w:rPr>
              <w:footnoteReference w:id="3"/>
            </w:r>
          </w:p>
        </w:tc>
        <w:tc>
          <w:tcPr>
            <w:tcW w:w="5103" w:type="dxa"/>
          </w:tcPr>
          <w:p w:rsidR="0042557A" w:rsidRPr="00F85FD8" w:rsidRDefault="0042557A" w:rsidP="0042557A">
            <w:pPr>
              <w:jc w:val="both"/>
            </w:pPr>
            <w:r w:rsidRPr="00F85FD8">
              <w:rPr>
                <w:color w:val="000000"/>
              </w:rPr>
              <w:t>Удаленная работа и работа на месте в соотношении 50% на 50%</w:t>
            </w:r>
          </w:p>
        </w:tc>
      </w:tr>
      <w:tr w:rsidR="0042557A" w:rsidRPr="00646287" w:rsidTr="0042557A">
        <w:tc>
          <w:tcPr>
            <w:tcW w:w="5211" w:type="dxa"/>
            <w:shd w:val="clear" w:color="auto" w:fill="FFFFFF" w:themeFill="background1"/>
          </w:tcPr>
          <w:p w:rsidR="0042557A" w:rsidRPr="00646287" w:rsidRDefault="0042557A" w:rsidP="0042557A">
            <w:r w:rsidRPr="00646287">
              <w:t xml:space="preserve">Интенсивность </w:t>
            </w:r>
            <w:r>
              <w:t>(часов в неделю)</w:t>
            </w:r>
          </w:p>
        </w:tc>
        <w:tc>
          <w:tcPr>
            <w:tcW w:w="5103" w:type="dxa"/>
          </w:tcPr>
          <w:p w:rsidR="0042557A" w:rsidRPr="00F85FD8" w:rsidRDefault="0042557A" w:rsidP="0042557A">
            <w:r w:rsidRPr="00F85FD8">
              <w:rPr>
                <w:color w:val="000000"/>
              </w:rPr>
              <w:t>Не менее 25 часов (удаленная работа) и 25 часов (работа на месте)</w:t>
            </w:r>
          </w:p>
        </w:tc>
      </w:tr>
      <w:tr w:rsidR="0042557A" w:rsidRPr="00646287" w:rsidTr="0042557A">
        <w:tc>
          <w:tcPr>
            <w:tcW w:w="5211" w:type="dxa"/>
          </w:tcPr>
          <w:p w:rsidR="0042557A" w:rsidRPr="0042557A" w:rsidRDefault="0042557A" w:rsidP="0042557A">
            <w:pPr>
              <w:rPr>
                <w:highlight w:val="yellow"/>
              </w:rPr>
            </w:pPr>
            <w:r w:rsidRPr="003C4F93">
              <w:t>Вид проектной деятельности</w:t>
            </w:r>
          </w:p>
        </w:tc>
        <w:tc>
          <w:tcPr>
            <w:tcW w:w="5103" w:type="dxa"/>
          </w:tcPr>
          <w:p w:rsidR="0042557A" w:rsidRPr="00646287" w:rsidRDefault="00F144D8" w:rsidP="00F144D8">
            <w:r>
              <w:rPr>
                <w:rFonts w:ascii="Times New Roman" w:hAnsi="Times New Roman"/>
              </w:rPr>
              <w:t>Индивидуальный</w:t>
            </w:r>
          </w:p>
        </w:tc>
      </w:tr>
      <w:tr w:rsidR="0042557A" w:rsidRPr="00646287" w:rsidTr="0042557A">
        <w:tc>
          <w:tcPr>
            <w:tcW w:w="5211" w:type="dxa"/>
          </w:tcPr>
          <w:p w:rsidR="0042557A" w:rsidRPr="0042557A" w:rsidRDefault="0042557A" w:rsidP="0042557A">
            <w:pPr>
              <w:jc w:val="both"/>
              <w:rPr>
                <w:highlight w:val="yellow"/>
              </w:rPr>
            </w:pPr>
            <w:r w:rsidRPr="003C4F93">
              <w:t>Требования к студентам, участникам проекта</w:t>
            </w:r>
          </w:p>
        </w:tc>
        <w:tc>
          <w:tcPr>
            <w:tcW w:w="5103" w:type="dxa"/>
          </w:tcPr>
          <w:p w:rsidR="009464AA" w:rsidRDefault="009464AA" w:rsidP="00F144D8">
            <w:pPr>
              <w:numPr>
                <w:ilvl w:val="0"/>
                <w:numId w:val="1"/>
              </w:numPr>
              <w:tabs>
                <w:tab w:val="left" w:pos="241"/>
              </w:tabs>
              <w:ind w:left="12" w:firstLine="1"/>
              <w:jc w:val="both"/>
            </w:pPr>
            <w:r>
              <w:t>Ответственность</w:t>
            </w:r>
            <w:r w:rsidR="00F144D8">
              <w:t xml:space="preserve"> </w:t>
            </w:r>
          </w:p>
          <w:p w:rsidR="00F144D8" w:rsidRPr="00646287" w:rsidRDefault="00F144D8" w:rsidP="00F144D8">
            <w:pPr>
              <w:numPr>
                <w:ilvl w:val="0"/>
                <w:numId w:val="1"/>
              </w:numPr>
              <w:tabs>
                <w:tab w:val="left" w:pos="241"/>
              </w:tabs>
              <w:ind w:left="12" w:firstLine="1"/>
              <w:jc w:val="both"/>
            </w:pPr>
            <w:r>
              <w:t>исполнительность</w:t>
            </w:r>
          </w:p>
          <w:p w:rsidR="0042557A" w:rsidRPr="00646287" w:rsidRDefault="00F144D8" w:rsidP="00F144D8">
            <w:pPr>
              <w:numPr>
                <w:ilvl w:val="0"/>
                <w:numId w:val="1"/>
              </w:numPr>
              <w:tabs>
                <w:tab w:val="left" w:pos="241"/>
              </w:tabs>
              <w:ind w:left="12" w:firstLine="1"/>
              <w:jc w:val="both"/>
            </w:pPr>
            <w:r w:rsidRPr="00646287">
              <w:t>Коммуникабельность</w:t>
            </w:r>
          </w:p>
        </w:tc>
      </w:tr>
      <w:tr w:rsidR="0042557A" w:rsidRPr="00646287" w:rsidTr="0042557A">
        <w:tc>
          <w:tcPr>
            <w:tcW w:w="5211" w:type="dxa"/>
          </w:tcPr>
          <w:p w:rsidR="0042557A" w:rsidRPr="00646287" w:rsidRDefault="0042557A" w:rsidP="0042557A">
            <w:pPr>
              <w:jc w:val="both"/>
            </w:pPr>
            <w:r w:rsidRPr="00646287">
              <w:t>Формат отчета студента по проекту</w:t>
            </w:r>
          </w:p>
        </w:tc>
        <w:tc>
          <w:tcPr>
            <w:tcW w:w="5103" w:type="dxa"/>
          </w:tcPr>
          <w:p w:rsidR="0042557A" w:rsidRPr="00F85FD8" w:rsidRDefault="0042557A" w:rsidP="0042557A">
            <w:pPr>
              <w:pStyle w:val="a3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465C4">
              <w:rPr>
                <w:rFonts w:ascii="Times New Roman" w:hAnsi="Times New Roman"/>
              </w:rPr>
              <w:t>доклад/презентация</w:t>
            </w:r>
            <w:r w:rsidRPr="006465C4">
              <w:rPr>
                <w:rFonts w:ascii="Times New Roman" w:hAnsi="Times New Roman"/>
              </w:rPr>
              <w:br/>
              <w:t>- участие в конференции</w:t>
            </w:r>
          </w:p>
        </w:tc>
      </w:tr>
      <w:tr w:rsidR="0042557A" w:rsidRPr="00646287" w:rsidTr="0042557A">
        <w:tc>
          <w:tcPr>
            <w:tcW w:w="5211" w:type="dxa"/>
          </w:tcPr>
          <w:p w:rsidR="0042557A" w:rsidRPr="00646287" w:rsidRDefault="0042557A" w:rsidP="0042557A">
            <w:pPr>
              <w:jc w:val="both"/>
            </w:pPr>
            <w:r w:rsidRPr="00646287">
              <w:t>Количество вакантных мест на проекте</w:t>
            </w:r>
          </w:p>
        </w:tc>
        <w:tc>
          <w:tcPr>
            <w:tcW w:w="5103" w:type="dxa"/>
          </w:tcPr>
          <w:p w:rsidR="0042557A" w:rsidRPr="00646287" w:rsidRDefault="0042557A" w:rsidP="0042557A">
            <w:pPr>
              <w:jc w:val="both"/>
            </w:pPr>
            <w:r>
              <w:t>1 студент</w:t>
            </w:r>
          </w:p>
        </w:tc>
      </w:tr>
      <w:tr w:rsidR="0042557A" w:rsidRPr="00646287" w:rsidTr="0042557A">
        <w:tc>
          <w:tcPr>
            <w:tcW w:w="5211" w:type="dxa"/>
          </w:tcPr>
          <w:p w:rsidR="0042557A" w:rsidRPr="00646287" w:rsidRDefault="0042557A" w:rsidP="0042557A">
            <w:pPr>
              <w:jc w:val="both"/>
            </w:pPr>
            <w:r w:rsidRPr="00646287">
              <w:t xml:space="preserve">Критерии отбора студентов в проект </w:t>
            </w:r>
          </w:p>
        </w:tc>
        <w:tc>
          <w:tcPr>
            <w:tcW w:w="5103" w:type="dxa"/>
          </w:tcPr>
          <w:p w:rsidR="0042557A" w:rsidRPr="00646287" w:rsidRDefault="0042557A" w:rsidP="0042557A">
            <w:pPr>
              <w:tabs>
                <w:tab w:val="left" w:pos="226"/>
              </w:tabs>
              <w:jc w:val="both"/>
            </w:pPr>
            <w:r>
              <w:t>1 курс магистратуры</w:t>
            </w:r>
          </w:p>
        </w:tc>
      </w:tr>
      <w:tr w:rsidR="0042557A" w:rsidRPr="00646287" w:rsidTr="0042557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7A" w:rsidRPr="00646287" w:rsidRDefault="0042557A" w:rsidP="0042557A">
            <w:pPr>
              <w:jc w:val="both"/>
            </w:pPr>
            <w:r w:rsidRPr="00646287">
              <w:t>Образовательные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7A" w:rsidRPr="00646287" w:rsidRDefault="0042557A" w:rsidP="0042557A">
            <w:pPr>
              <w:jc w:val="both"/>
            </w:pPr>
            <w:r>
              <w:t>Магистерская программа «Предпринимательское и международное частное право для бизнеса (БИЗНЕС-ЮРИСТ)»</w:t>
            </w:r>
          </w:p>
        </w:tc>
      </w:tr>
      <w:tr w:rsidR="0042557A" w:rsidRPr="00646287" w:rsidTr="0042557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7A" w:rsidRPr="00646287" w:rsidRDefault="0042557A" w:rsidP="0042557A">
            <w:pPr>
              <w:jc w:val="both"/>
            </w:pPr>
            <w:r w:rsidRPr="00646287">
              <w:lastRenderedPageBreak/>
              <w:t>Территория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7A" w:rsidRDefault="0042557A" w:rsidP="0042557A">
            <w:pPr>
              <w:jc w:val="both"/>
            </w:pPr>
            <w:r>
              <w:t>Юридический факультет ЮФУ,</w:t>
            </w:r>
          </w:p>
          <w:p w:rsidR="0042557A" w:rsidRPr="00646287" w:rsidRDefault="0042557A" w:rsidP="0042557A">
            <w:pPr>
              <w:jc w:val="both"/>
            </w:pPr>
            <w:r>
              <w:t>Ул. М.Горького, 88</w:t>
            </w:r>
          </w:p>
        </w:tc>
      </w:tr>
    </w:tbl>
    <w:p w:rsidR="000C7325" w:rsidRDefault="000C7325"/>
    <w:p w:rsidR="0042557A" w:rsidRDefault="0042557A"/>
    <w:p w:rsidR="0042557A" w:rsidRDefault="0042557A" w:rsidP="0042557A">
      <w:pPr>
        <w:jc w:val="center"/>
        <w:rPr>
          <w:rFonts w:ascii="Times New Roman" w:hAnsi="Times New Roman"/>
          <w:b/>
          <w:sz w:val="28"/>
          <w:szCs w:val="28"/>
        </w:rPr>
      </w:pPr>
      <w:r w:rsidRPr="003C4F93">
        <w:rPr>
          <w:rFonts w:ascii="Times New Roman" w:hAnsi="Times New Roman"/>
          <w:b/>
          <w:sz w:val="28"/>
          <w:szCs w:val="28"/>
        </w:rPr>
        <w:t>Проектное задание</w:t>
      </w:r>
    </w:p>
    <w:p w:rsidR="0049466C" w:rsidRPr="003C4F93" w:rsidRDefault="0049466C" w:rsidP="004255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4F93" w:rsidRPr="003C4F93" w:rsidRDefault="003C4F93" w:rsidP="003C4F93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4F93">
        <w:rPr>
          <w:rFonts w:ascii="Times New Roman" w:hAnsi="Times New Roman"/>
          <w:sz w:val="28"/>
          <w:szCs w:val="28"/>
        </w:rPr>
        <w:t xml:space="preserve">Исследовать вопрос о том, какие </w:t>
      </w:r>
      <w:proofErr w:type="gramStart"/>
      <w:r w:rsidRPr="003C4F93">
        <w:rPr>
          <w:rFonts w:ascii="Times New Roman" w:hAnsi="Times New Roman"/>
          <w:sz w:val="28"/>
          <w:szCs w:val="28"/>
        </w:rPr>
        <w:t>бизнес-модели</w:t>
      </w:r>
      <w:proofErr w:type="gramEnd"/>
      <w:r w:rsidRPr="003C4F93">
        <w:rPr>
          <w:rFonts w:ascii="Times New Roman" w:hAnsi="Times New Roman"/>
          <w:sz w:val="28"/>
          <w:szCs w:val="28"/>
        </w:rPr>
        <w:t xml:space="preserve"> правового консалтинга существуют в современном мире, в чем состоят их достоинства и недостатки. </w:t>
      </w:r>
      <w:r>
        <w:rPr>
          <w:rFonts w:ascii="Times New Roman" w:hAnsi="Times New Roman"/>
          <w:sz w:val="28"/>
          <w:szCs w:val="28"/>
        </w:rPr>
        <w:t>Для этого найти и описать наиболее успешные современные фирмы, занимающиеся правовым консалтингом. Проанализировать, какие из этих фирм используют новейшие технологии (искусственный интеллект) в работе.</w:t>
      </w:r>
    </w:p>
    <w:p w:rsidR="003C4F93" w:rsidRPr="003C4F93" w:rsidRDefault="003C4F93" w:rsidP="003C4F9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F93">
        <w:rPr>
          <w:rFonts w:ascii="Times New Roman" w:hAnsi="Times New Roman"/>
          <w:sz w:val="28"/>
          <w:szCs w:val="28"/>
        </w:rPr>
        <w:t xml:space="preserve">2. Исследовать вопросы использования информационных технологий и искусственного интеллекта при предоставлении юридических </w:t>
      </w:r>
      <w:proofErr w:type="gramStart"/>
      <w:r w:rsidRPr="003C4F93">
        <w:rPr>
          <w:rFonts w:ascii="Times New Roman" w:hAnsi="Times New Roman"/>
          <w:sz w:val="28"/>
          <w:szCs w:val="28"/>
        </w:rPr>
        <w:t>услуг</w:t>
      </w:r>
      <w:proofErr w:type="gramEnd"/>
      <w:r w:rsidRPr="003C4F93">
        <w:rPr>
          <w:rFonts w:ascii="Times New Roman" w:hAnsi="Times New Roman"/>
          <w:sz w:val="28"/>
          <w:szCs w:val="28"/>
        </w:rPr>
        <w:t>: на какой стадии развития находится законодательство в этой области</w:t>
      </w:r>
      <w:r w:rsidR="00285B3A">
        <w:rPr>
          <w:rFonts w:ascii="Times New Roman" w:hAnsi="Times New Roman"/>
          <w:sz w:val="28"/>
          <w:szCs w:val="28"/>
        </w:rPr>
        <w:t xml:space="preserve"> в России и за рубежом, какие прогнозы по правовому регулированию сферы искусственного интеллекта делаются в научных кругах и среди практиков. Также оценить прогнозы по развитию новейших технологий и как это развитие повлияет на сферу услуг по правовому консалтингу.</w:t>
      </w:r>
    </w:p>
    <w:p w:rsidR="003C4F93" w:rsidRPr="003C4F93" w:rsidRDefault="003C4F93" w:rsidP="003C4F93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C4F93">
        <w:rPr>
          <w:rFonts w:ascii="Times New Roman" w:hAnsi="Times New Roman"/>
          <w:sz w:val="28"/>
          <w:szCs w:val="28"/>
        </w:rPr>
        <w:t>Провести анализ преимуществ и рисков правового консалтинга на основе искусственного интеллекта, обосновать за и против (на примере российских и иностранных консалтинговых компаний)</w:t>
      </w:r>
      <w:r w:rsidR="00285B3A">
        <w:rPr>
          <w:rFonts w:ascii="Times New Roman" w:hAnsi="Times New Roman"/>
          <w:sz w:val="28"/>
          <w:szCs w:val="28"/>
        </w:rPr>
        <w:t xml:space="preserve"> на основе собранной ранее в соответствии с </w:t>
      </w:r>
      <w:proofErr w:type="spellStart"/>
      <w:r w:rsidR="00285B3A">
        <w:rPr>
          <w:rFonts w:ascii="Times New Roman" w:hAnsi="Times New Roman"/>
          <w:sz w:val="28"/>
          <w:szCs w:val="28"/>
        </w:rPr>
        <w:t>пп</w:t>
      </w:r>
      <w:proofErr w:type="spellEnd"/>
      <w:r w:rsidR="00285B3A">
        <w:rPr>
          <w:rFonts w:ascii="Times New Roman" w:hAnsi="Times New Roman"/>
          <w:sz w:val="28"/>
          <w:szCs w:val="28"/>
        </w:rPr>
        <w:t>. 1 и 2 информации.</w:t>
      </w:r>
    </w:p>
    <w:p w:rsidR="003C4F93" w:rsidRDefault="003C4F93" w:rsidP="003C4F93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C4F93">
        <w:rPr>
          <w:rFonts w:ascii="Times New Roman" w:hAnsi="Times New Roman"/>
          <w:sz w:val="28"/>
          <w:szCs w:val="28"/>
        </w:rPr>
        <w:t>Предложить свою модель правового консалтинга.</w:t>
      </w:r>
      <w:r w:rsidR="00285B3A">
        <w:rPr>
          <w:rFonts w:ascii="Times New Roman" w:hAnsi="Times New Roman"/>
          <w:sz w:val="28"/>
          <w:szCs w:val="28"/>
        </w:rPr>
        <w:t xml:space="preserve"> Используя проведенный в соответствии с п. 3 анализ и собранные данные, в том числе прогнозы относительно развития технологий искусственного интеллекта, разработать и представить модель правового консалтинга.</w:t>
      </w:r>
    </w:p>
    <w:p w:rsidR="00285B3A" w:rsidRPr="003C4F93" w:rsidRDefault="00285B3A" w:rsidP="003C4F93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Полученные результаты оформить в презентацию.</w:t>
      </w:r>
    </w:p>
    <w:sectPr w:rsidR="00285B3A" w:rsidRPr="003C4F93" w:rsidSect="006D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113" w:rsidRDefault="00C75113" w:rsidP="0042557A">
      <w:r>
        <w:separator/>
      </w:r>
    </w:p>
  </w:endnote>
  <w:endnote w:type="continuationSeparator" w:id="0">
    <w:p w:rsidR="00C75113" w:rsidRDefault="00C75113" w:rsidP="0042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113" w:rsidRDefault="00C75113" w:rsidP="0042557A">
      <w:r>
        <w:separator/>
      </w:r>
    </w:p>
  </w:footnote>
  <w:footnote w:type="continuationSeparator" w:id="0">
    <w:p w:rsidR="00C75113" w:rsidRDefault="00C75113" w:rsidP="0042557A">
      <w:r>
        <w:continuationSeparator/>
      </w:r>
    </w:p>
  </w:footnote>
  <w:footnote w:id="1">
    <w:p w:rsidR="0042557A" w:rsidRPr="00123B0C" w:rsidRDefault="0042557A" w:rsidP="0042557A">
      <w:pPr>
        <w:pStyle w:val="a4"/>
        <w:rPr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 w:rsidRPr="00123B0C">
        <w:rPr>
          <w:sz w:val="22"/>
          <w:szCs w:val="22"/>
        </w:rPr>
        <w:t>Определяется руководителем проекта от ЮФУ</w:t>
      </w:r>
    </w:p>
  </w:footnote>
  <w:footnote w:id="2">
    <w:p w:rsidR="0042557A" w:rsidRPr="00123B0C" w:rsidRDefault="0042557A" w:rsidP="0042557A">
      <w:pPr>
        <w:pStyle w:val="a4"/>
        <w:rPr>
          <w:sz w:val="22"/>
          <w:szCs w:val="22"/>
        </w:rPr>
      </w:pPr>
      <w:r w:rsidRPr="00123B0C">
        <w:rPr>
          <w:rStyle w:val="a6"/>
          <w:sz w:val="22"/>
          <w:szCs w:val="22"/>
        </w:rPr>
        <w:footnoteRef/>
      </w:r>
      <w:r w:rsidRPr="00123B0C">
        <w:rPr>
          <w:sz w:val="22"/>
          <w:szCs w:val="22"/>
        </w:rPr>
        <w:t xml:space="preserve"> Определяется руководителем проекта от ЮФУ</w:t>
      </w:r>
    </w:p>
  </w:footnote>
  <w:footnote w:id="3">
    <w:p w:rsidR="0042557A" w:rsidRPr="00123B0C" w:rsidRDefault="0042557A" w:rsidP="0042557A">
      <w:pPr>
        <w:rPr>
          <w:sz w:val="22"/>
          <w:szCs w:val="22"/>
        </w:rPr>
      </w:pPr>
      <w:r w:rsidRPr="00123B0C">
        <w:rPr>
          <w:rStyle w:val="a6"/>
          <w:sz w:val="22"/>
          <w:szCs w:val="22"/>
        </w:rPr>
        <w:footnoteRef/>
      </w:r>
      <w:r w:rsidRPr="00123B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Удаленная работа, </w:t>
      </w:r>
      <w:r w:rsidRPr="00123B0C">
        <w:rPr>
          <w:sz w:val="22"/>
          <w:szCs w:val="22"/>
        </w:rPr>
        <w:t>работа на месте</w:t>
      </w:r>
      <w:r>
        <w:rPr>
          <w:sz w:val="22"/>
          <w:szCs w:val="22"/>
        </w:rPr>
        <w:t>, в каком соотношении?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370B2"/>
    <w:multiLevelType w:val="hybridMultilevel"/>
    <w:tmpl w:val="3ADEAC10"/>
    <w:lvl w:ilvl="0" w:tplc="778A6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45B7E"/>
    <w:multiLevelType w:val="hybridMultilevel"/>
    <w:tmpl w:val="E9560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25A9D"/>
    <w:multiLevelType w:val="hybridMultilevel"/>
    <w:tmpl w:val="4784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50"/>
    <w:rsid w:val="000C7325"/>
    <w:rsid w:val="00285B3A"/>
    <w:rsid w:val="003C4F93"/>
    <w:rsid w:val="0042557A"/>
    <w:rsid w:val="0049466C"/>
    <w:rsid w:val="0055259D"/>
    <w:rsid w:val="006D18FA"/>
    <w:rsid w:val="007D0690"/>
    <w:rsid w:val="00933750"/>
    <w:rsid w:val="009464AA"/>
    <w:rsid w:val="009B0245"/>
    <w:rsid w:val="00C75113"/>
    <w:rsid w:val="00F1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7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57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2557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2557A"/>
    <w:rPr>
      <w:rFonts w:ascii="Cambria" w:eastAsia="Times New Roman" w:hAnsi="Cambria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255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7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57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2557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2557A"/>
    <w:rPr>
      <w:rFonts w:ascii="Cambria" w:eastAsia="Times New Roman" w:hAnsi="Cambria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255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Анна Евгеньевна</dc:creator>
  <cp:lastModifiedBy>User</cp:lastModifiedBy>
  <cp:revision>2</cp:revision>
  <dcterms:created xsi:type="dcterms:W3CDTF">2018-11-08T08:46:00Z</dcterms:created>
  <dcterms:modified xsi:type="dcterms:W3CDTF">2018-11-08T08:46:00Z</dcterms:modified>
</cp:coreProperties>
</file>